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C" w:rsidRPr="002866EC" w:rsidRDefault="002866EC" w:rsidP="00E501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66EC">
        <w:rPr>
          <w:rFonts w:ascii="Times New Roman" w:hAnsi="Times New Roman" w:cs="Times New Roman"/>
          <w:b/>
          <w:sz w:val="32"/>
          <w:szCs w:val="32"/>
        </w:rPr>
        <w:t>A Novel Approach for a Smart Early Flood</w:t>
      </w:r>
      <w:r>
        <w:rPr>
          <w:rFonts w:ascii="Times New Roman" w:hAnsi="Times New Roman" w:cs="Times New Roman"/>
          <w:b/>
          <w:sz w:val="32"/>
          <w:szCs w:val="32"/>
        </w:rPr>
        <w:t xml:space="preserve"> Detection and </w:t>
      </w:r>
      <w:r w:rsidRPr="002866EC">
        <w:rPr>
          <w:rFonts w:ascii="Times New Roman" w:hAnsi="Times New Roman" w:cs="Times New Roman"/>
          <w:b/>
          <w:sz w:val="32"/>
          <w:szCs w:val="32"/>
        </w:rPr>
        <w:t>Awareness System using IoT</w:t>
      </w:r>
    </w:p>
    <w:p w:rsidR="002866EC" w:rsidRPr="006C3CAE" w:rsidRDefault="002866EC" w:rsidP="00E50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AE">
        <w:rPr>
          <w:rFonts w:ascii="Times New Roman" w:hAnsi="Times New Roman" w:cs="Times New Roman"/>
          <w:b/>
          <w:sz w:val="28"/>
          <w:szCs w:val="28"/>
        </w:rPr>
        <w:t>Alternative Title:</w:t>
      </w:r>
    </w:p>
    <w:p w:rsidR="002866EC" w:rsidRPr="009B393B" w:rsidRDefault="002866EC" w:rsidP="00E5018D">
      <w:pPr>
        <w:jc w:val="both"/>
        <w:rPr>
          <w:rFonts w:ascii="Times New Roman" w:hAnsi="Times New Roman" w:cs="Times New Roman"/>
          <w:sz w:val="28"/>
          <w:szCs w:val="28"/>
        </w:rPr>
      </w:pPr>
      <w:r w:rsidRPr="009B393B">
        <w:rPr>
          <w:b/>
          <w:bCs/>
          <w:sz w:val="28"/>
          <w:szCs w:val="28"/>
        </w:rPr>
        <w:t xml:space="preserve">              </w:t>
      </w:r>
      <w:hyperlink r:id="rId7" w:tgtFrame="_blank" w:tooltip="Click to view PDF File" w:history="1">
        <w:r w:rsidRPr="009B393B">
          <w:rPr>
            <w:sz w:val="28"/>
            <w:szCs w:val="28"/>
          </w:rPr>
          <w:t xml:space="preserve">IoT based Water Flood Detection and Early Warning System </w:t>
        </w:r>
      </w:hyperlink>
    </w:p>
    <w:p w:rsidR="002866EC" w:rsidRPr="006C3CAE" w:rsidRDefault="002866EC" w:rsidP="00E50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AE">
        <w:rPr>
          <w:rFonts w:ascii="Times New Roman" w:hAnsi="Times New Roman" w:cs="Times New Roman"/>
          <w:b/>
          <w:sz w:val="28"/>
          <w:szCs w:val="28"/>
        </w:rPr>
        <w:t>Aim:</w:t>
      </w:r>
    </w:p>
    <w:p w:rsidR="002866EC" w:rsidRDefault="002866EC" w:rsidP="00E50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6EC">
        <w:rPr>
          <w:rFonts w:ascii="Times New Roman" w:hAnsi="Times New Roman" w:cs="Times New Roman"/>
          <w:sz w:val="28"/>
          <w:szCs w:val="28"/>
        </w:rPr>
        <w:t>Our aim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is to develop a model which can be fixed to a dam or 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riverbanks for real-time monito</w:t>
      </w:r>
      <w:bookmarkStart w:id="0" w:name="_GoBack"/>
      <w:bookmarkEnd w:id="0"/>
      <w:r w:rsidRPr="002866EC">
        <w:rPr>
          <w:rFonts w:ascii="Times New Roman" w:hAnsi="Times New Roman" w:cs="Times New Roman"/>
          <w:sz w:val="28"/>
          <w:szCs w:val="28"/>
        </w:rPr>
        <w:t>ring of various parameters 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Water level, Temperature, Rain, and Humidity</w:t>
      </w:r>
      <w:r w:rsidR="00870DB2">
        <w:rPr>
          <w:rFonts w:ascii="Times New Roman" w:hAnsi="Times New Roman" w:cs="Times New Roman"/>
          <w:sz w:val="28"/>
          <w:szCs w:val="28"/>
        </w:rPr>
        <w:t xml:space="preserve"> for flood management</w:t>
      </w:r>
      <w:r w:rsidRPr="002866EC">
        <w:rPr>
          <w:rFonts w:ascii="Times New Roman" w:hAnsi="Times New Roman" w:cs="Times New Roman"/>
          <w:sz w:val="28"/>
          <w:szCs w:val="28"/>
        </w:rPr>
        <w:t>.</w:t>
      </w:r>
    </w:p>
    <w:p w:rsidR="00870DB2" w:rsidRPr="00870DB2" w:rsidRDefault="00870DB2" w:rsidP="00E5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6EC" w:rsidRPr="002866EC" w:rsidRDefault="002866EC" w:rsidP="00E50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EC">
        <w:rPr>
          <w:rFonts w:ascii="Times New Roman" w:hAnsi="Times New Roman" w:cs="Times New Roman"/>
          <w:b/>
          <w:sz w:val="28"/>
          <w:szCs w:val="28"/>
        </w:rPr>
        <w:t>Introduction:</w:t>
      </w:r>
    </w:p>
    <w:p w:rsidR="00CA2ECC" w:rsidRDefault="002866E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E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A2EC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86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Floods can cause extensive demolition, resulting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loss of human and animal’s life and damages to railway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tracks, road transport, personal property and critical open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health infrastructure. In between 1998-2021, surges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influenced more than 3 billion individuals around the world.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Individuals who live in floodplains or non-resistant buildings,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 xml:space="preserve">or need caution systems and awareness of flooding risks, </w:t>
      </w:r>
      <w:proofErr w:type="gramStart"/>
      <w:r w:rsidRPr="002866EC"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 xml:space="preserve">most helpless to floods. </w:t>
      </w:r>
    </w:p>
    <w:p w:rsidR="002866EC" w:rsidRDefault="00CA2EC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6EC" w:rsidRPr="002866EC">
        <w:rPr>
          <w:rFonts w:ascii="Times New Roman" w:hAnsi="Times New Roman" w:cs="Times New Roman"/>
          <w:sz w:val="28"/>
          <w:szCs w:val="28"/>
        </w:rPr>
        <w:t>Early detection and alert systems can</w:t>
      </w:r>
      <w:r w:rsidR="002866EC">
        <w:rPr>
          <w:rFonts w:ascii="Times New Roman" w:hAnsi="Times New Roman" w:cs="Times New Roman"/>
          <w:sz w:val="28"/>
          <w:szCs w:val="28"/>
        </w:rPr>
        <w:t xml:space="preserve"> offer assistance, </w:t>
      </w:r>
      <w:r w:rsidR="002866EC" w:rsidRPr="002866EC">
        <w:rPr>
          <w:rFonts w:ascii="Times New Roman" w:hAnsi="Times New Roman" w:cs="Times New Roman"/>
          <w:sz w:val="28"/>
          <w:szCs w:val="28"/>
        </w:rPr>
        <w:t>save a lot of lives, and can be valuable for</w:t>
      </w:r>
      <w:r w:rsidR="002866EC">
        <w:rPr>
          <w:rFonts w:ascii="Times New Roman" w:hAnsi="Times New Roman" w:cs="Times New Roman"/>
          <w:sz w:val="28"/>
          <w:szCs w:val="28"/>
        </w:rPr>
        <w:t xml:space="preserve"> </w:t>
      </w:r>
      <w:r w:rsidR="002866EC" w:rsidRPr="002866EC">
        <w:rPr>
          <w:rFonts w:ascii="Times New Roman" w:hAnsi="Times New Roman" w:cs="Times New Roman"/>
          <w:sz w:val="28"/>
          <w:szCs w:val="28"/>
        </w:rPr>
        <w:t>governmental organizations for issuing flood alerts. With the</w:t>
      </w:r>
      <w:r w:rsidR="002866EC">
        <w:rPr>
          <w:rFonts w:ascii="Times New Roman" w:hAnsi="Times New Roman" w:cs="Times New Roman"/>
          <w:sz w:val="28"/>
          <w:szCs w:val="28"/>
        </w:rPr>
        <w:t xml:space="preserve"> </w:t>
      </w:r>
      <w:r w:rsidR="002866EC" w:rsidRPr="002866EC">
        <w:rPr>
          <w:rFonts w:ascii="Times New Roman" w:hAnsi="Times New Roman" w:cs="Times New Roman"/>
          <w:sz w:val="28"/>
          <w:szCs w:val="28"/>
        </w:rPr>
        <w:t>development of the Internet of Things in recent years, it can</w:t>
      </w:r>
      <w:r w:rsidR="002866EC" w:rsidRPr="002866EC">
        <w:rPr>
          <w:rFonts w:ascii="Times New Roman" w:hAnsi="Times New Roman" w:cs="Times New Roman"/>
          <w:sz w:val="28"/>
          <w:szCs w:val="28"/>
        </w:rPr>
        <w:br/>
        <w:t>offer assistance in conveying information quicker and in turn</w:t>
      </w:r>
      <w:r w:rsidR="002866EC">
        <w:rPr>
          <w:rFonts w:ascii="Times New Roman" w:hAnsi="Times New Roman" w:cs="Times New Roman"/>
          <w:sz w:val="28"/>
          <w:szCs w:val="28"/>
        </w:rPr>
        <w:t xml:space="preserve"> </w:t>
      </w:r>
      <w:r w:rsidR="002866EC" w:rsidRPr="002866EC">
        <w:rPr>
          <w:rFonts w:ascii="Times New Roman" w:hAnsi="Times New Roman" w:cs="Times New Roman"/>
          <w:sz w:val="28"/>
          <w:szCs w:val="28"/>
        </w:rPr>
        <w:t>help us save more lives amid such natural calamities</w:t>
      </w:r>
    </w:p>
    <w:p w:rsidR="002866EC" w:rsidRDefault="002866E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EC">
        <w:rPr>
          <w:rFonts w:ascii="Times New Roman" w:hAnsi="Times New Roman" w:cs="Times New Roman"/>
          <w:sz w:val="28"/>
          <w:szCs w:val="28"/>
        </w:rPr>
        <w:t xml:space="preserve">      </w:t>
      </w:r>
      <w:r w:rsidR="00CA2E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6EC">
        <w:rPr>
          <w:rFonts w:ascii="Times New Roman" w:hAnsi="Times New Roman" w:cs="Times New Roman"/>
          <w:sz w:val="28"/>
          <w:szCs w:val="28"/>
        </w:rPr>
        <w:t xml:space="preserve">  Flood cannot stop by human but can be minimized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proper management measures. Till demands for measurement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of planning efficiency, implementation and policy making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decisions and utilization of modern scientific and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communication tools for smooth functioning of the system.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Floods are of critical concern in agribusiness, civil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engineering, and Health. Human changes to the environment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regularly increment the concentration and recurrence of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 xml:space="preserve">flooding, </w:t>
      </w:r>
      <w:r w:rsidRPr="002866EC">
        <w:rPr>
          <w:rFonts w:ascii="Times New Roman" w:hAnsi="Times New Roman" w:cs="Times New Roman"/>
          <w:sz w:val="28"/>
          <w:szCs w:val="28"/>
        </w:rPr>
        <w:lastRenderedPageBreak/>
        <w:t>for illustration to utilize changes such as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deforestation and evacuation of wetlands, changes in conduit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Pr="002866EC">
        <w:rPr>
          <w:rFonts w:ascii="Times New Roman" w:hAnsi="Times New Roman" w:cs="Times New Roman"/>
          <w:sz w:val="28"/>
          <w:szCs w:val="28"/>
        </w:rPr>
        <w:t>course such as with levees, and bigger natural catastrophes</w:t>
      </w:r>
      <w:r w:rsidRPr="002866EC">
        <w:rPr>
          <w:rFonts w:ascii="Times New Roman" w:hAnsi="Times New Roman" w:cs="Times New Roman"/>
          <w:sz w:val="28"/>
          <w:szCs w:val="28"/>
        </w:rPr>
        <w:br/>
        <w:t>such as climate change and sea-level rise.</w:t>
      </w:r>
    </w:p>
    <w:p w:rsidR="00D4016B" w:rsidRDefault="00CA2EC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016B" w:rsidRPr="00D4016B">
        <w:rPr>
          <w:rFonts w:ascii="Times New Roman" w:hAnsi="Times New Roman" w:cs="Times New Roman"/>
          <w:sz w:val="28"/>
          <w:szCs w:val="28"/>
        </w:rPr>
        <w:t>Frequent immersion of agrarian property and social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settlement has disturbing results on the individual human</w:t>
      </w:r>
      <w:r w:rsidR="009B393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economy, national economy and society. Floods not only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destroy crops per each year, they also harm physical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infrastructures such as roads, railway tracks, bridges, and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human settlements. Millions of individuals are extracted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homeless and are also laved down alongside their cattle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within the floods increases. Floods make some positive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impacts. Each year floods deposit fertile silt over agrarian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areas, this is very beneficial for the crops. Floods can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devastating impacts worldwide. They are responsible for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0.1% of the annual deaths caused worldwide. The number of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deaths worldwide in recent years </w:t>
      </w:r>
      <w:r w:rsidR="009B393B" w:rsidRPr="00D4016B">
        <w:rPr>
          <w:rFonts w:ascii="Times New Roman" w:hAnsi="Times New Roman" w:cs="Times New Roman"/>
          <w:sz w:val="28"/>
          <w:szCs w:val="28"/>
        </w:rPr>
        <w:t>need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continuous monitoring system in place and better data and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methods to help in real time analysis to predict flood earlier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on</w:t>
      </w:r>
      <w:r w:rsidR="00D4016B">
        <w:rPr>
          <w:rFonts w:ascii="Times New Roman" w:hAnsi="Times New Roman" w:cs="Times New Roman"/>
          <w:sz w:val="28"/>
          <w:szCs w:val="28"/>
        </w:rPr>
        <w:t>.</w:t>
      </w:r>
    </w:p>
    <w:p w:rsidR="00CA2ECC" w:rsidRPr="00D4016B" w:rsidRDefault="00CA2EC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EC" w:rsidRPr="005818D1" w:rsidRDefault="002866E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444">
        <w:rPr>
          <w:rFonts w:ascii="Times New Roman" w:hAnsi="Times New Roman" w:cs="Times New Roman"/>
          <w:b/>
          <w:bCs/>
          <w:sz w:val="28"/>
          <w:szCs w:val="28"/>
        </w:rPr>
        <w:t>Existing System:</w:t>
      </w:r>
    </w:p>
    <w:p w:rsidR="002866EC" w:rsidRPr="00D81444" w:rsidRDefault="002866E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6EC" w:rsidRDefault="004F7FB9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16B" w:rsidRPr="00D4016B">
        <w:rPr>
          <w:rFonts w:ascii="Times New Roman" w:hAnsi="Times New Roman" w:cs="Times New Roman"/>
          <w:sz w:val="28"/>
          <w:szCs w:val="28"/>
        </w:rPr>
        <w:t>In the existing system, the water level is detected using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different sensors. Each model uses a different way to detect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ater level and each model has </w:t>
      </w:r>
      <w:r w:rsidR="009B393B">
        <w:rPr>
          <w:rFonts w:ascii="Times New Roman" w:hAnsi="Times New Roman" w:cs="Times New Roman"/>
          <w:sz w:val="28"/>
          <w:szCs w:val="28"/>
        </w:rPr>
        <w:t>a different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 proposed method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of usage of the model. </w:t>
      </w:r>
      <w:r w:rsidR="009B393B" w:rsidRPr="00D4016B">
        <w:rPr>
          <w:rFonts w:ascii="Times New Roman" w:hAnsi="Times New Roman" w:cs="Times New Roman"/>
          <w:sz w:val="28"/>
          <w:szCs w:val="28"/>
        </w:rPr>
        <w:t>Where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 the ultrasonic sensor will send a signal to the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microprocessor circuit and the sense water level will be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shown within the user interface and it will automatically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send an SMS to those recognized residents and it will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continue to update until the water level identified returns to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normal. Based on the level of the water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present i</w:t>
      </w:r>
      <w:r>
        <w:rPr>
          <w:rFonts w:ascii="Times New Roman" w:hAnsi="Times New Roman" w:cs="Times New Roman"/>
          <w:sz w:val="28"/>
          <w:szCs w:val="28"/>
        </w:rPr>
        <w:t xml:space="preserve">n the pipe, the pressure rises. </w:t>
      </w:r>
      <w:r w:rsidR="00D4016B" w:rsidRPr="00D4016B">
        <w:rPr>
          <w:rFonts w:ascii="Times New Roman" w:hAnsi="Times New Roman" w:cs="Times New Roman"/>
          <w:sz w:val="28"/>
          <w:szCs w:val="28"/>
        </w:rPr>
        <w:t>When the pressure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reaches a threshold level, an alert SMS is sent. Alert SMS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>would be sent to numbers stored within the phonebook of</w:t>
      </w:r>
      <w:r w:rsidR="00D4016B">
        <w:rPr>
          <w:rFonts w:ascii="Times New Roman" w:hAnsi="Times New Roman" w:cs="Times New Roman"/>
          <w:sz w:val="28"/>
          <w:szCs w:val="28"/>
        </w:rPr>
        <w:t xml:space="preserve"> the sim </w:t>
      </w:r>
      <w:r w:rsidR="00D4016B" w:rsidRPr="00D4016B">
        <w:rPr>
          <w:rFonts w:ascii="Times New Roman" w:hAnsi="Times New Roman" w:cs="Times New Roman"/>
          <w:sz w:val="28"/>
          <w:szCs w:val="28"/>
        </w:rPr>
        <w:t>which would contain numbers of individuals and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contact of important authorities’ disaster </w:t>
      </w:r>
      <w:r w:rsidR="00D4016B" w:rsidRPr="00D4016B">
        <w:rPr>
          <w:rFonts w:ascii="Times New Roman" w:hAnsi="Times New Roman" w:cs="Times New Roman"/>
          <w:sz w:val="28"/>
          <w:szCs w:val="28"/>
        </w:rPr>
        <w:lastRenderedPageBreak/>
        <w:t>management</w:t>
      </w:r>
      <w:r w:rsidR="00D4016B">
        <w:rPr>
          <w:rFonts w:ascii="Times New Roman" w:hAnsi="Times New Roman" w:cs="Times New Roman"/>
          <w:sz w:val="28"/>
          <w:szCs w:val="28"/>
        </w:rPr>
        <w:t xml:space="preserve"> </w:t>
      </w:r>
      <w:r w:rsidR="00D4016B" w:rsidRPr="00D4016B">
        <w:rPr>
          <w:rFonts w:ascii="Times New Roman" w:hAnsi="Times New Roman" w:cs="Times New Roman"/>
          <w:sz w:val="28"/>
          <w:szCs w:val="28"/>
        </w:rPr>
        <w:t xml:space="preserve">committee. Only the Pressure is taken into </w:t>
      </w:r>
      <w:r w:rsidR="00D4016B" w:rsidRPr="00BC3C42">
        <w:rPr>
          <w:rFonts w:ascii="Times New Roman" w:hAnsi="Times New Roman" w:cs="Times New Roman"/>
          <w:sz w:val="28"/>
          <w:szCs w:val="28"/>
        </w:rPr>
        <w:t>consideration and</w:t>
      </w:r>
      <w:r w:rsidR="00BC3C42" w:rsidRPr="00BC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severe </w:t>
      </w:r>
      <w:r w:rsidR="00BC3C42" w:rsidRPr="00BC3C42">
        <w:rPr>
          <w:rFonts w:ascii="Times New Roman" w:hAnsi="Times New Roman" w:cs="Times New Roman"/>
          <w:sz w:val="28"/>
          <w:szCs w:val="28"/>
        </w:rPr>
        <w:t>conditions, due to immense pressure, the pipe may</w:t>
      </w:r>
      <w:r w:rsidR="00CA2ECC">
        <w:rPr>
          <w:rFonts w:ascii="Times New Roman" w:hAnsi="Times New Roman" w:cs="Times New Roman"/>
          <w:sz w:val="28"/>
          <w:szCs w:val="28"/>
        </w:rPr>
        <w:t xml:space="preserve"> </w:t>
      </w:r>
      <w:r w:rsidR="00BC3C42" w:rsidRPr="00BC3C42">
        <w:rPr>
          <w:rFonts w:ascii="Times New Roman" w:hAnsi="Times New Roman" w:cs="Times New Roman"/>
          <w:sz w:val="28"/>
          <w:szCs w:val="28"/>
        </w:rPr>
        <w:t>choke or even break</w:t>
      </w:r>
    </w:p>
    <w:p w:rsidR="00E5018D" w:rsidRPr="00BC3C42" w:rsidRDefault="00E5018D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6EC" w:rsidRDefault="002866E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444">
        <w:rPr>
          <w:rFonts w:ascii="Times New Roman" w:hAnsi="Times New Roman" w:cs="Times New Roman"/>
          <w:b/>
          <w:bCs/>
          <w:sz w:val="28"/>
          <w:szCs w:val="28"/>
        </w:rPr>
        <w:t>Proposed System:</w:t>
      </w:r>
    </w:p>
    <w:p w:rsidR="00E5018D" w:rsidRDefault="00BC3C42" w:rsidP="00E501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C42">
        <w:rPr>
          <w:rFonts w:ascii="Times New Roman" w:hAnsi="Times New Roman" w:cs="Times New Roman"/>
          <w:sz w:val="28"/>
          <w:szCs w:val="28"/>
        </w:rPr>
        <w:t>In our proposed system, we use several sensors that are 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to detect several parameters that may cause floods.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Arduino MEGA microcontroller which we are using 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brain of the entire system to operate the modules which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 xml:space="preserve">connected with the controller. </w:t>
      </w:r>
    </w:p>
    <w:p w:rsidR="002866EC" w:rsidRPr="00BC3C42" w:rsidRDefault="00BC3C42" w:rsidP="00E501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C42">
        <w:rPr>
          <w:rFonts w:ascii="Times New Roman" w:hAnsi="Times New Roman" w:cs="Times New Roman"/>
          <w:sz w:val="28"/>
          <w:szCs w:val="28"/>
        </w:rPr>
        <w:t>The rain sensor is used for rain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detection. It gives output as 0 if there is no rain and 1 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there are raindrops detected. The ultrasonic sensor is used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 xml:space="preserve">measure the level of water in the river. The DHT11 </w:t>
      </w:r>
      <w:r w:rsidRPr="00E5018D">
        <w:rPr>
          <w:rFonts w:ascii="Times New Roman" w:hAnsi="Times New Roman" w:cs="Times New Roman"/>
          <w:sz w:val="28"/>
          <w:szCs w:val="28"/>
        </w:rPr>
        <w:t>sensor is used to measure the surrounding temperature and humidity.</w:t>
      </w:r>
      <w:r w:rsidR="00E5018D" w:rsidRPr="00E5018D">
        <w:rPr>
          <w:rFonts w:ascii="Times New Roman" w:hAnsi="Times New Roman" w:cs="Times New Roman"/>
          <w:sz w:val="28"/>
          <w:szCs w:val="28"/>
        </w:rPr>
        <w:t xml:space="preserve"> The GPS is used to detect the location where floods </w:t>
      </w:r>
      <w:proofErr w:type="spellStart"/>
      <w:r w:rsidR="00E5018D" w:rsidRPr="00E5018D">
        <w:rPr>
          <w:rFonts w:ascii="Times New Roman" w:hAnsi="Times New Roman" w:cs="Times New Roman"/>
          <w:sz w:val="28"/>
          <w:szCs w:val="28"/>
        </w:rPr>
        <w:t>happen.The</w:t>
      </w:r>
      <w:proofErr w:type="spellEnd"/>
      <w:r w:rsidR="00E5018D" w:rsidRPr="00E5018D">
        <w:rPr>
          <w:rFonts w:ascii="Times New Roman" w:hAnsi="Times New Roman" w:cs="Times New Roman"/>
          <w:sz w:val="28"/>
          <w:szCs w:val="28"/>
        </w:rPr>
        <w:t xml:space="preserve"> location is shared by </w:t>
      </w:r>
      <w:r w:rsidR="00E5018D">
        <w:rPr>
          <w:rFonts w:ascii="Times New Roman" w:hAnsi="Times New Roman" w:cs="Times New Roman"/>
          <w:sz w:val="28"/>
          <w:szCs w:val="28"/>
        </w:rPr>
        <w:t>IOT</w:t>
      </w:r>
      <w:r w:rsidRPr="00E5018D">
        <w:rPr>
          <w:rFonts w:ascii="Times New Roman" w:hAnsi="Times New Roman" w:cs="Times New Roman"/>
          <w:sz w:val="28"/>
          <w:szCs w:val="28"/>
        </w:rPr>
        <w:t xml:space="preserve"> All the data is updated</w:t>
      </w:r>
      <w:r w:rsidRPr="00BC3C42">
        <w:rPr>
          <w:rFonts w:ascii="Times New Roman" w:hAnsi="Times New Roman" w:cs="Times New Roman"/>
          <w:sz w:val="28"/>
          <w:szCs w:val="28"/>
        </w:rPr>
        <w:t xml:space="preserve"> to the cloud</w:t>
      </w:r>
      <w:r w:rsidR="00E5018D">
        <w:rPr>
          <w:rFonts w:ascii="Times New Roman" w:hAnsi="Times New Roman" w:cs="Times New Roman"/>
          <w:sz w:val="28"/>
          <w:szCs w:val="28"/>
        </w:rPr>
        <w:t>,</w:t>
      </w:r>
      <w:r w:rsidRPr="00BC3C42">
        <w:rPr>
          <w:rFonts w:ascii="Times New Roman" w:hAnsi="Times New Roman" w:cs="Times New Roman"/>
          <w:sz w:val="28"/>
          <w:szCs w:val="28"/>
        </w:rPr>
        <w:t xml:space="preserve"> so that the system can be monitored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 xml:space="preserve">IoT. This is done using the </w:t>
      </w:r>
      <w:proofErr w:type="spellStart"/>
      <w:r w:rsidRPr="00BC3C42">
        <w:rPr>
          <w:rFonts w:ascii="Times New Roman" w:hAnsi="Times New Roman" w:cs="Times New Roman"/>
          <w:sz w:val="28"/>
          <w:szCs w:val="28"/>
        </w:rPr>
        <w:t>NodeMCU</w:t>
      </w:r>
      <w:proofErr w:type="spellEnd"/>
      <w:proofErr w:type="gramStart"/>
      <w:r w:rsidRPr="00BC3C4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C3C42">
        <w:rPr>
          <w:rFonts w:ascii="Times New Roman" w:hAnsi="Times New Roman" w:cs="Times New Roman"/>
          <w:sz w:val="28"/>
          <w:szCs w:val="28"/>
        </w:rPr>
        <w:t xml:space="preserve"> This working module is to be fixed on a dam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along any riverbanks. If implemented accurately, the model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42">
        <w:rPr>
          <w:rFonts w:ascii="Times New Roman" w:hAnsi="Times New Roman" w:cs="Times New Roman"/>
          <w:sz w:val="28"/>
          <w:szCs w:val="28"/>
        </w:rPr>
        <w:t>also be fixed atop a drone</w:t>
      </w:r>
      <w:r w:rsidR="00CA2ECC">
        <w:rPr>
          <w:rFonts w:ascii="Times New Roman" w:hAnsi="Times New Roman" w:cs="Times New Roman"/>
          <w:sz w:val="28"/>
          <w:szCs w:val="28"/>
        </w:rPr>
        <w:t>.</w:t>
      </w: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4F7FB9" w:rsidRDefault="004F7FB9" w:rsidP="00E5018D">
      <w:pPr>
        <w:jc w:val="both"/>
      </w:pPr>
    </w:p>
    <w:p w:rsidR="00CA2ECC" w:rsidRDefault="00CA2EC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Block Diagram:</w:t>
      </w:r>
      <w:r w:rsidR="00E501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5018D" w:rsidRDefault="00E5018D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8D" w:rsidRDefault="00E5018D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ECC" w:rsidRDefault="00CA2ECC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ECC" w:rsidRDefault="008B2457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rect id="_x0000_s1042" style="position:absolute;left:0;text-align:left;margin-left:204.5pt;margin-top:16.8pt;width:128.7pt;height:27.6pt;z-index:251674624">
            <v:textbox>
              <w:txbxContent>
                <w:p w:rsidR="00CA2ECC" w:rsidRDefault="00CA2ECC">
                  <w:r>
                    <w:t xml:space="preserve">                 GPS</w:t>
                  </w:r>
                </w:p>
              </w:txbxContent>
            </v:textbox>
          </v:rect>
        </w:pict>
      </w:r>
    </w:p>
    <w:p w:rsidR="00CA2ECC" w:rsidRDefault="008B2457" w:rsidP="00E50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8.15pt;margin-top:20.25pt;width:.75pt;height:30.95pt;z-index:251675648" o:connectortype="straight">
            <v:stroke endarrow="block"/>
          </v:shape>
        </w:pict>
      </w:r>
    </w:p>
    <w:p w:rsidR="002C5E23" w:rsidRDefault="008B2457" w:rsidP="00E5018D">
      <w:pPr>
        <w:jc w:val="both"/>
      </w:pPr>
      <w:r>
        <w:rPr>
          <w:noProof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371.4pt;margin-top:65.05pt;width:104.15pt;height:61.05pt;z-index:251665408" adj="933,24997">
            <v:textbox>
              <w:txbxContent>
                <w:p w:rsidR="004F7FB9" w:rsidRDefault="00CA2ECC">
                  <w:r>
                    <w:t xml:space="preserve">    </w:t>
                  </w:r>
                  <w:r w:rsidR="009B393B">
                    <w:t>IoT cloud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349.8pt;margin-top:170.05pt;width:7.15pt;height:50.8pt;z-index:251673600">
            <v:textbox style="layout-flow:vertical-ideographic"/>
          </v:shape>
        </w:pict>
      </w:r>
      <w:r>
        <w:rPr>
          <w:noProof/>
          <w:lang w:val="en-US"/>
        </w:rPr>
        <w:pict>
          <v:rect id="_x0000_s1029" style="position:absolute;left:0;text-align:left;margin-left:183.9pt;margin-top:220.85pt;width:206.75pt;height:29.85pt;z-index:251661312">
            <v:textbox>
              <w:txbxContent>
                <w:p w:rsidR="004F7FB9" w:rsidRDefault="004F7FB9">
                  <w:r>
                    <w:t xml:space="preserve">                              Power supply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0" type="#_x0000_t68" style="position:absolute;left:0;text-align:left;margin-left:229pt;margin-top:180.5pt;width:7.15pt;height:40.35pt;z-index:251672576">
            <v:textbox style="layout-flow:vertical-ideographic"/>
          </v:shape>
        </w:pict>
      </w:r>
      <w:r>
        <w:rPr>
          <w:noProof/>
          <w:lang w:val="en-US"/>
        </w:rPr>
        <w:pict>
          <v:shape id="_x0000_s1037" type="#_x0000_t32" style="position:absolute;left:0;text-align:left;margin-left:140.15pt;margin-top:163.15pt;width:51.35pt;height:0;flip:x;z-index:251669504" o:connectortype="straight">
            <v:stroke endarrow="block"/>
          </v:shape>
        </w:pict>
      </w:r>
      <w:r>
        <w:rPr>
          <w:noProof/>
          <w:lang w:val="en-US"/>
        </w:rPr>
        <w:pict>
          <v:shape id="_x0000_s1039" type="#_x0000_t32" style="position:absolute;left:0;text-align:left;margin-left:281.85pt;margin-top:163.15pt;width:28.15pt;height:0;z-index:251671552" o:connectortype="straight">
            <v:stroke endarrow="block"/>
          </v:shape>
        </w:pict>
      </w:r>
      <w:r>
        <w:rPr>
          <w:noProof/>
          <w:lang w:val="en-US"/>
        </w:rPr>
        <w:pict>
          <v:shape id="_x0000_s1036" type="#_x0000_t32" style="position:absolute;left:0;text-align:left;margin-left:140.15pt;margin-top:126.1pt;width:51.35pt;height:0;z-index:251668480" o:connectortype="straight">
            <v:stroke endarrow="block"/>
          </v:shape>
        </w:pict>
      </w:r>
      <w:r>
        <w:rPr>
          <w:noProof/>
          <w:lang w:val="en-US"/>
        </w:rPr>
        <w:pict>
          <v:shape id="_x0000_s1035" type="#_x0000_t32" style="position:absolute;left:0;text-align:left;margin-left:140.15pt;margin-top:75.3pt;width:51.35pt;height:0;z-index:251667456" o:connectortype="straight">
            <v:stroke endarrow="block"/>
          </v:shape>
        </w:pict>
      </w:r>
      <w:r>
        <w:rPr>
          <w:noProof/>
          <w:lang w:val="en-US"/>
        </w:rPr>
        <w:pict>
          <v:shape id="_x0000_s1034" type="#_x0000_t32" style="position:absolute;left:0;text-align:left;margin-left:140.15pt;margin-top:39.3pt;width:51.35pt;height:0;z-index:251666432" o:connectortype="straight">
            <v:stroke endarrow="block"/>
          </v:shape>
        </w:pict>
      </w:r>
      <w:r>
        <w:rPr>
          <w:noProof/>
          <w:lang w:val="en-US"/>
        </w:rPr>
        <w:pict>
          <v:rect id="_x0000_s1032" style="position:absolute;left:0;text-align:left;margin-left:310pt;margin-top:145.25pt;width:112.05pt;height:24.8pt;z-index:251664384">
            <v:textbox>
              <w:txbxContent>
                <w:p w:rsidR="004F7FB9" w:rsidRDefault="004F7FB9">
                  <w:r>
                    <w:t xml:space="preserve">            ESP 8266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0" style="position:absolute;left:0;text-align:left;margin-left:10.25pt;margin-top:27.05pt;width:129.9pt;height:20.9pt;z-index:251662336">
            <v:textbox>
              <w:txbxContent>
                <w:p w:rsidR="004F7FB9" w:rsidRDefault="004F7FB9">
                  <w:r>
                    <w:t xml:space="preserve">       Rain sensor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7" style="position:absolute;left:0;text-align:left;margin-left:10.25pt;margin-top:114.4pt;width:129.9pt;height:24.75pt;z-index:251659264">
            <v:textbox>
              <w:txbxContent>
                <w:p w:rsidR="004F7FB9" w:rsidRDefault="004F7FB9">
                  <w:r>
                    <w:t xml:space="preserve">       DHT 11 sensor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1" style="position:absolute;left:0;text-align:left;margin-left:10.25pt;margin-top:68.4pt;width:129.9pt;height:24.75pt;z-index:251663360">
            <v:textbox>
              <w:txbxContent>
                <w:p w:rsidR="004F7FB9" w:rsidRDefault="004F7FB9">
                  <w:r>
                    <w:t xml:space="preserve">      </w:t>
                  </w:r>
                  <w:r w:rsidR="00CC6B0F">
                    <w:t>Ultrasonic</w:t>
                  </w:r>
                  <w:r>
                    <w:t xml:space="preserve"> sensor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6" style="position:absolute;left:0;text-align:left;margin-left:191.5pt;margin-top:27.05pt;width:90.35pt;height:153.45pt;z-index:251658240">
            <v:textbox>
              <w:txbxContent>
                <w:p w:rsidR="004F7FB9" w:rsidRDefault="004F7FB9"/>
                <w:p w:rsidR="004F7FB9" w:rsidRDefault="004F7FB9"/>
                <w:p w:rsidR="004F7FB9" w:rsidRDefault="004F7FB9"/>
                <w:p w:rsidR="004F7FB9" w:rsidRDefault="004F7FB9">
                  <w:r>
                    <w:t xml:space="preserve">  Arduino Mega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8" style="position:absolute;left:0;text-align:left;margin-left:10.25pt;margin-top:156.25pt;width:129.9pt;height:24.25pt;z-index:251660288">
            <v:textbox>
              <w:txbxContent>
                <w:p w:rsidR="004F7FB9" w:rsidRDefault="004F7FB9">
                  <w:r>
                    <w:t xml:space="preserve">     LCD display 16*2</w:t>
                  </w:r>
                </w:p>
              </w:txbxContent>
            </v:textbox>
          </v:rect>
        </w:pict>
      </w:r>
      <w:r w:rsidR="00CA2ECC">
        <w:t xml:space="preserve"> </w:t>
      </w:r>
    </w:p>
    <w:p w:rsidR="00CA2ECC" w:rsidRDefault="00CA2ECC" w:rsidP="00E5018D">
      <w:pPr>
        <w:jc w:val="both"/>
      </w:pPr>
    </w:p>
    <w:p w:rsidR="00CA2ECC" w:rsidRDefault="00CA2ECC" w:rsidP="00E5018D">
      <w:pPr>
        <w:jc w:val="both"/>
      </w:pPr>
    </w:p>
    <w:p w:rsidR="00E5018D" w:rsidRDefault="00E5018D" w:rsidP="00E5018D">
      <w:pPr>
        <w:jc w:val="both"/>
      </w:pPr>
    </w:p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E5018D" w:rsidRDefault="00E5018D" w:rsidP="00E5018D"/>
    <w:p w:rsidR="00E5018D" w:rsidRPr="00114285" w:rsidRDefault="00E5018D" w:rsidP="00E5018D">
      <w:pPr>
        <w:rPr>
          <w:rFonts w:ascii="Times New Roman" w:hAnsi="Times New Roman" w:cs="Times New Roman"/>
          <w:sz w:val="28"/>
          <w:szCs w:val="28"/>
        </w:rPr>
      </w:pPr>
    </w:p>
    <w:p w:rsidR="00E5018D" w:rsidRPr="00114285" w:rsidRDefault="00E5018D" w:rsidP="00E501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Requirements:</w:t>
      </w:r>
    </w:p>
    <w:p w:rsidR="00E5018D" w:rsidRPr="00114285" w:rsidRDefault="00E5018D" w:rsidP="00E501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Hardware Requirements: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Arduino mega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ESP8266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 xml:space="preserve">Ultrasonic sensor 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Adapters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Rain sensor</w:t>
      </w:r>
    </w:p>
    <w:p w:rsidR="00E5018D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lastRenderedPageBreak/>
        <w:t>Temperature sensor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Lcd 16*2</w:t>
      </w:r>
    </w:p>
    <w:p w:rsidR="00E5018D" w:rsidRPr="00114285" w:rsidRDefault="00E5018D" w:rsidP="00E501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Power supply board</w:t>
      </w:r>
    </w:p>
    <w:p w:rsidR="00E5018D" w:rsidRPr="00114285" w:rsidRDefault="00E5018D" w:rsidP="00E501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Software Requirements:</w:t>
      </w:r>
    </w:p>
    <w:p w:rsidR="00E5018D" w:rsidRPr="00114285" w:rsidRDefault="00E5018D" w:rsidP="00E501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 xml:space="preserve">Language: c, </w:t>
      </w:r>
      <w:proofErr w:type="spellStart"/>
      <w:r w:rsidRPr="00114285">
        <w:rPr>
          <w:rFonts w:ascii="Times New Roman" w:hAnsi="Times New Roman" w:cs="Times New Roman"/>
          <w:b/>
          <w:sz w:val="28"/>
          <w:szCs w:val="28"/>
        </w:rPr>
        <w:t>c++</w:t>
      </w:r>
      <w:proofErr w:type="spellEnd"/>
    </w:p>
    <w:p w:rsidR="00E5018D" w:rsidRPr="00114285" w:rsidRDefault="00E5018D" w:rsidP="00E501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 xml:space="preserve">Compiler: </w:t>
      </w:r>
      <w:proofErr w:type="spellStart"/>
      <w:r w:rsidRPr="00114285">
        <w:rPr>
          <w:rFonts w:ascii="Times New Roman" w:hAnsi="Times New Roman" w:cs="Times New Roman"/>
          <w:b/>
          <w:sz w:val="28"/>
          <w:szCs w:val="28"/>
        </w:rPr>
        <w:t>arduino</w:t>
      </w:r>
      <w:proofErr w:type="spellEnd"/>
      <w:r w:rsidRPr="00114285">
        <w:rPr>
          <w:rFonts w:ascii="Times New Roman" w:hAnsi="Times New Roman" w:cs="Times New Roman"/>
          <w:b/>
          <w:sz w:val="28"/>
          <w:szCs w:val="28"/>
        </w:rPr>
        <w:t xml:space="preserve"> IDE</w:t>
      </w:r>
    </w:p>
    <w:p w:rsidR="00CA2ECC" w:rsidRPr="00E5018D" w:rsidRDefault="00CA2ECC" w:rsidP="00E5018D"/>
    <w:sectPr w:rsidR="00CA2ECC" w:rsidRPr="00E5018D" w:rsidSect="004659A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57" w:rsidRDefault="008B2457" w:rsidP="002866EC">
      <w:pPr>
        <w:spacing w:after="0" w:line="240" w:lineRule="auto"/>
      </w:pPr>
      <w:r>
        <w:separator/>
      </w:r>
    </w:p>
  </w:endnote>
  <w:endnote w:type="continuationSeparator" w:id="0">
    <w:p w:rsidR="008B2457" w:rsidRDefault="008B2457" w:rsidP="002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719"/>
      <w:docPartObj>
        <w:docPartGallery w:val="Page Numbers (Bottom of Page)"/>
        <w:docPartUnique/>
      </w:docPartObj>
    </w:sdtPr>
    <w:sdtEndPr/>
    <w:sdtContent>
      <w:p w:rsidR="002866EC" w:rsidRDefault="008B245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39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66EC" w:rsidRDefault="0028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57" w:rsidRDefault="008B2457" w:rsidP="002866EC">
      <w:pPr>
        <w:spacing w:after="0" w:line="240" w:lineRule="auto"/>
      </w:pPr>
      <w:r>
        <w:separator/>
      </w:r>
    </w:p>
  </w:footnote>
  <w:footnote w:type="continuationSeparator" w:id="0">
    <w:p w:rsidR="008B2457" w:rsidRDefault="008B2457" w:rsidP="002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BF2"/>
    <w:multiLevelType w:val="hybridMultilevel"/>
    <w:tmpl w:val="32B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CE0"/>
    <w:multiLevelType w:val="hybridMultilevel"/>
    <w:tmpl w:val="4FF010D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3E2EB3"/>
    <w:multiLevelType w:val="hybridMultilevel"/>
    <w:tmpl w:val="6B6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6EC"/>
    <w:rsid w:val="002866EC"/>
    <w:rsid w:val="002C5E23"/>
    <w:rsid w:val="00322D64"/>
    <w:rsid w:val="003415AD"/>
    <w:rsid w:val="004659AC"/>
    <w:rsid w:val="004F7FB9"/>
    <w:rsid w:val="008030F5"/>
    <w:rsid w:val="00870DB2"/>
    <w:rsid w:val="008B2457"/>
    <w:rsid w:val="00914659"/>
    <w:rsid w:val="009B393B"/>
    <w:rsid w:val="009C3902"/>
    <w:rsid w:val="00BC3C42"/>
    <w:rsid w:val="00CA2ECC"/>
    <w:rsid w:val="00CC6B0F"/>
    <w:rsid w:val="00CD53C5"/>
    <w:rsid w:val="00D4016B"/>
    <w:rsid w:val="00E5018D"/>
    <w:rsid w:val="00E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33"/>
        <o:r id="V:Rule2" type="connector" idref="#_x0000_s1034"/>
        <o:r id="V:Rule3" type="connector" idref="#_x0000_s1035"/>
        <o:r id="V:Rule4" type="connector" idref="#_x0000_s1039"/>
        <o:r id="V:Rule5" type="connector" idref="#_x0000_s1043"/>
        <o:r id="V:Rule6" type="connector" idref="#_x0000_s1037"/>
        <o:r id="V:Rule7" type="connector" idref="#_x0000_s1036"/>
      </o:rules>
    </o:shapelayout>
  </w:shapeDefaults>
  <w:decimalSymbol w:val="."/>
  <w:listSeparator w:val=","/>
  <w15:docId w15:val="{39BEA9F6-24EB-4F21-AE6E-8F3547A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66EC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28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E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8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EC"/>
    <w:rPr>
      <w:lang w:val="en-IN"/>
    </w:rPr>
  </w:style>
  <w:style w:type="character" w:styleId="Strong">
    <w:name w:val="Strong"/>
    <w:basedOn w:val="DefaultParagraphFont"/>
    <w:uiPriority w:val="22"/>
    <w:qFormat/>
    <w:rsid w:val="002866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18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roset.org/pdf_paper_view.php?paper_id=2103&amp;8-IJSRCSE-045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2022-12-05T05:01:00Z</dcterms:created>
  <dcterms:modified xsi:type="dcterms:W3CDTF">2023-01-05T07:27:00Z</dcterms:modified>
</cp:coreProperties>
</file>